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п о с т а н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62103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106BFD" w:rsidP="00740B8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40B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40B83">
              <w:rPr>
                <w:rFonts w:ascii="Times New Roman" w:hAnsi="Times New Roman" w:cs="Times New Roman"/>
                <w:b/>
                <w:sz w:val="20"/>
                <w:szCs w:val="20"/>
              </w:rPr>
              <w:t>757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60097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106BFD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E1592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592F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592F">
              <w:rPr>
                <w:rFonts w:ascii="Times New Roman" w:hAnsi="Times New Roman" w:cs="Times New Roman"/>
                <w:sz w:val="20"/>
                <w:szCs w:val="20"/>
              </w:rPr>
              <w:t>25098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921D96" w:rsidP="00740B8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40B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40B83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59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592F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592F">
              <w:rPr>
                <w:rFonts w:ascii="Times New Roman" w:hAnsi="Times New Roman" w:cs="Times New Roman"/>
                <w:sz w:val="20"/>
                <w:szCs w:val="20"/>
              </w:rPr>
              <w:t>60345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740B83" w:rsidRPr="00740B83">
        <w:rPr>
          <w:rFonts w:ascii="Times New Roman" w:hAnsi="Times New Roman" w:cs="Times New Roman"/>
          <w:b/>
          <w:sz w:val="24"/>
          <w:szCs w:val="24"/>
        </w:rPr>
        <w:t>1 289 631,06252</w:t>
      </w:r>
      <w:r w:rsidR="00740B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7 649,74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740B83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522,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214 757,03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r w:rsidR="00404AB7" w:rsidRPr="00891EA0">
        <w:rPr>
          <w:rFonts w:eastAsiaTheme="minorHAnsi"/>
          <w:color w:val="auto"/>
          <w:lang w:eastAsia="en-US"/>
        </w:rPr>
        <w:t>Контроль за исполнением настоящего постановления возложить на первого заместителя главы администрации города Евпатория Республики Крым Просоедова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534</cp:revision>
  <cp:lastPrinted>2023-03-13T09:13:00Z</cp:lastPrinted>
  <dcterms:created xsi:type="dcterms:W3CDTF">2019-01-24T09:19:00Z</dcterms:created>
  <dcterms:modified xsi:type="dcterms:W3CDTF">2023-11-08T12:02:00Z</dcterms:modified>
</cp:coreProperties>
</file>